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Quicksand" w:cs="Quicksand" w:eastAsia="Quicksand" w:hAnsi="Quicksand"/>
          <w:b w:val="1"/>
          <w:color w:val="000000"/>
          <w:sz w:val="22"/>
          <w:szCs w:val="22"/>
        </w:rPr>
      </w:pPr>
      <w:r w:rsidDel="00000000" w:rsidR="00000000" w:rsidRPr="00000000">
        <w:rPr>
          <w:rFonts w:ascii="Quicksand" w:cs="Quicksand" w:eastAsia="Quicksand" w:hAnsi="Quicksand"/>
          <w:b w:val="1"/>
          <w:color w:val="000000"/>
          <w:sz w:val="22"/>
          <w:szCs w:val="22"/>
          <w:rtl w:val="0"/>
        </w:rPr>
        <w:t xml:space="preserve">School Organizational Team Members:</w:t>
      </w:r>
    </w:p>
    <w:p w:rsidR="00000000" w:rsidDel="00000000" w:rsidP="00000000" w:rsidRDefault="00000000" w:rsidRPr="00000000" w14:paraId="00000002">
      <w:pPr>
        <w:spacing w:line="259" w:lineRule="auto"/>
        <w:rPr>
          <w:rFonts w:ascii="Quicksand" w:cs="Quicksand" w:eastAsia="Quicksand" w:hAnsi="Quicksand"/>
          <w:b w:val="1"/>
          <w:color w:val="000000"/>
          <w:sz w:val="22"/>
          <w:szCs w:val="22"/>
        </w:rPr>
      </w:pPr>
      <w:r w:rsidDel="00000000" w:rsidR="00000000" w:rsidRPr="00000000">
        <w:rPr>
          <w:rFonts w:ascii="Quicksand Light" w:cs="Quicksand Light" w:eastAsia="Quicksand Light" w:hAnsi="Quicksand Light"/>
          <w:sz w:val="22"/>
          <w:szCs w:val="22"/>
          <w:rtl w:val="0"/>
        </w:rPr>
        <w:t xml:space="preserve">Michele Caris</w:t>
      </w:r>
      <w:r w:rsidDel="00000000" w:rsidR="00000000" w:rsidRPr="00000000">
        <w:rPr>
          <w:rFonts w:ascii="Quicksand Light" w:cs="Quicksand Light" w:eastAsia="Quicksand Light" w:hAnsi="Quicksand Light"/>
          <w:color w:val="000000"/>
          <w:sz w:val="22"/>
          <w:szCs w:val="22"/>
          <w:rtl w:val="0"/>
        </w:rPr>
        <w:t xml:space="preserve">, </w:t>
      </w:r>
      <w:r w:rsidDel="00000000" w:rsidR="00000000" w:rsidRPr="00000000">
        <w:rPr>
          <w:rFonts w:ascii="Quicksand" w:cs="Quicksand" w:eastAsia="Quicksand" w:hAnsi="Quicksand"/>
          <w:b w:val="1"/>
          <w:color w:val="000000"/>
          <w:sz w:val="22"/>
          <w:szCs w:val="22"/>
          <w:rtl w:val="0"/>
        </w:rPr>
        <w:t xml:space="preserve">Member</w:t>
      </w:r>
    </w:p>
    <w:p w:rsidR="00000000" w:rsidDel="00000000" w:rsidP="00000000" w:rsidRDefault="00000000" w:rsidRPr="00000000" w14:paraId="00000003">
      <w:pPr>
        <w:spacing w:line="259" w:lineRule="auto"/>
        <w:rPr>
          <w:rFonts w:ascii="Quicksand" w:cs="Quicksand" w:eastAsia="Quicksand" w:hAnsi="Quicksand"/>
          <w:b w:val="1"/>
          <w:color w:val="000000"/>
          <w:sz w:val="22"/>
          <w:szCs w:val="22"/>
        </w:rPr>
      </w:pPr>
      <w:r w:rsidDel="00000000" w:rsidR="00000000" w:rsidRPr="00000000">
        <w:rPr>
          <w:rFonts w:ascii="Quicksand Light" w:cs="Quicksand Light" w:eastAsia="Quicksand Light" w:hAnsi="Quicksand Light"/>
          <w:sz w:val="22"/>
          <w:szCs w:val="22"/>
          <w:rtl w:val="0"/>
        </w:rPr>
        <w:t xml:space="preserve">Brittany Ezeagwula</w:t>
      </w:r>
      <w:r w:rsidDel="00000000" w:rsidR="00000000" w:rsidRPr="00000000">
        <w:rPr>
          <w:rFonts w:ascii="Quicksand Light" w:cs="Quicksand Light" w:eastAsia="Quicksand Light" w:hAnsi="Quicksand Light"/>
          <w:color w:val="000000"/>
          <w:sz w:val="22"/>
          <w:szCs w:val="22"/>
          <w:rtl w:val="0"/>
        </w:rPr>
        <w:t xml:space="preserve">, </w:t>
      </w:r>
      <w:r w:rsidDel="00000000" w:rsidR="00000000" w:rsidRPr="00000000">
        <w:rPr>
          <w:rFonts w:ascii="Quicksand" w:cs="Quicksand" w:eastAsia="Quicksand" w:hAnsi="Quicksand"/>
          <w:b w:val="1"/>
          <w:color w:val="000000"/>
          <w:sz w:val="22"/>
          <w:szCs w:val="22"/>
          <w:rtl w:val="0"/>
        </w:rPr>
        <w:t xml:space="preserve">Member</w:t>
      </w:r>
    </w:p>
    <w:p w:rsidR="00000000" w:rsidDel="00000000" w:rsidP="00000000" w:rsidRDefault="00000000" w:rsidRPr="00000000" w14:paraId="00000004">
      <w:pPr>
        <w:spacing w:line="259" w:lineRule="auto"/>
        <w:rPr>
          <w:rFonts w:ascii="Quicksand Light" w:cs="Quicksand Light" w:eastAsia="Quicksand Light" w:hAnsi="Quicksand Light"/>
          <w:sz w:val="22"/>
          <w:szCs w:val="22"/>
        </w:rPr>
      </w:pPr>
      <w:r w:rsidDel="00000000" w:rsidR="00000000" w:rsidRPr="00000000">
        <w:rPr>
          <w:rFonts w:ascii="Quicksand Light" w:cs="Quicksand Light" w:eastAsia="Quicksand Light" w:hAnsi="Quicksand Light"/>
          <w:sz w:val="22"/>
          <w:szCs w:val="22"/>
          <w:rtl w:val="0"/>
        </w:rPr>
        <w:t xml:space="preserve">Ramona Anchondo</w:t>
      </w:r>
      <w:r w:rsidDel="00000000" w:rsidR="00000000" w:rsidRPr="00000000">
        <w:rPr>
          <w:rFonts w:ascii="Quicksand Light" w:cs="Quicksand Light" w:eastAsia="Quicksand Light" w:hAnsi="Quicksand Light"/>
          <w:color w:val="000000"/>
          <w:sz w:val="22"/>
          <w:szCs w:val="22"/>
          <w:rtl w:val="0"/>
        </w:rPr>
        <w:t xml:space="preserve">, </w:t>
      </w:r>
      <w:r w:rsidDel="00000000" w:rsidR="00000000" w:rsidRPr="00000000">
        <w:rPr>
          <w:rFonts w:ascii="Quicksand" w:cs="Quicksand" w:eastAsia="Quicksand" w:hAnsi="Quicksand"/>
          <w:b w:val="1"/>
          <w:color w:val="000000"/>
          <w:sz w:val="22"/>
          <w:szCs w:val="22"/>
          <w:rtl w:val="0"/>
        </w:rPr>
        <w:t xml:space="preserve">Member</w:t>
      </w:r>
      <w:r w:rsidDel="00000000" w:rsidR="00000000" w:rsidRPr="00000000">
        <w:rPr>
          <w:rtl w:val="0"/>
        </w:rPr>
      </w:r>
    </w:p>
    <w:p w:rsidR="00000000" w:rsidDel="00000000" w:rsidP="00000000" w:rsidRDefault="00000000" w:rsidRPr="00000000" w14:paraId="00000005">
      <w:pPr>
        <w:spacing w:after="120" w:before="120" w:line="259" w:lineRule="auto"/>
        <w:rPr>
          <w:rFonts w:ascii="Quicksand Light" w:cs="Quicksand Light" w:eastAsia="Quicksand Light" w:hAnsi="Quicksand Light"/>
          <w:sz w:val="22"/>
          <w:szCs w:val="22"/>
        </w:rPr>
      </w:pPr>
      <w:r w:rsidDel="00000000" w:rsidR="00000000" w:rsidRPr="00000000">
        <w:rPr>
          <w:rFonts w:ascii="Quicksand Light" w:cs="Quicksand Light" w:eastAsia="Quicksand Light" w:hAnsi="Quicksand Light"/>
          <w:sz w:val="22"/>
          <w:szCs w:val="22"/>
          <w:rtl w:val="0"/>
        </w:rPr>
        <w:t xml:space="preserve">Also in attendance: </w:t>
      </w:r>
    </w:p>
    <w:p w:rsidR="00000000" w:rsidDel="00000000" w:rsidP="00000000" w:rsidRDefault="00000000" w:rsidRPr="00000000" w14:paraId="00000006">
      <w:pPr>
        <w:widowControl w:val="0"/>
        <w:spacing w:after="0" w:before="0" w:line="259" w:lineRule="auto"/>
        <w:rPr>
          <w:rFonts w:ascii="Quicksand" w:cs="Quicksand" w:eastAsia="Quicksand" w:hAnsi="Quicksand"/>
          <w:b w:val="1"/>
          <w:color w:val="000000"/>
          <w:sz w:val="22"/>
          <w:szCs w:val="22"/>
        </w:rPr>
      </w:pPr>
      <w:r w:rsidDel="00000000" w:rsidR="00000000" w:rsidRPr="00000000">
        <w:rPr>
          <w:rFonts w:ascii="Quicksand Light" w:cs="Quicksand Light" w:eastAsia="Quicksand Light" w:hAnsi="Quicksand Light"/>
          <w:sz w:val="22"/>
          <w:szCs w:val="22"/>
          <w:rtl w:val="0"/>
        </w:rPr>
        <w:t xml:space="preserve">Christie McKenzie</w:t>
      </w:r>
      <w:r w:rsidDel="00000000" w:rsidR="00000000" w:rsidRPr="00000000">
        <w:rPr>
          <w:rFonts w:ascii="Quicksand Light" w:cs="Quicksand Light" w:eastAsia="Quicksand Light" w:hAnsi="Quicksand Light"/>
          <w:color w:val="000000"/>
          <w:sz w:val="22"/>
          <w:szCs w:val="22"/>
          <w:rtl w:val="0"/>
        </w:rPr>
        <w:t xml:space="preserve">,</w:t>
      </w:r>
      <w:r w:rsidDel="00000000" w:rsidR="00000000" w:rsidRPr="00000000">
        <w:rPr>
          <w:rFonts w:ascii="Quicksand" w:cs="Quicksand" w:eastAsia="Quicksand" w:hAnsi="Quicksand"/>
          <w:b w:val="1"/>
          <w:color w:val="000000"/>
          <w:sz w:val="22"/>
          <w:szCs w:val="22"/>
          <w:rtl w:val="0"/>
        </w:rPr>
        <w:t xml:space="preserve"> Principal</w:t>
      </w:r>
    </w:p>
    <w:p w:rsidR="00000000" w:rsidDel="00000000" w:rsidP="00000000" w:rsidRDefault="00000000" w:rsidRPr="00000000" w14:paraId="00000007">
      <w:pPr>
        <w:widowControl w:val="0"/>
        <w:spacing w:after="0" w:before="0" w:line="259" w:lineRule="auto"/>
        <w:rPr>
          <w:rFonts w:ascii="Quicksand" w:cs="Quicksand" w:eastAsia="Quicksand" w:hAnsi="Quicksand"/>
          <w:b w:val="1"/>
          <w:sz w:val="22"/>
          <w:szCs w:val="22"/>
        </w:rPr>
      </w:pPr>
      <w:r w:rsidDel="00000000" w:rsidR="00000000" w:rsidRPr="00000000">
        <w:rPr>
          <w:rFonts w:ascii="Quicksand Light" w:cs="Quicksand Light" w:eastAsia="Quicksand Light" w:hAnsi="Quicksand Light"/>
          <w:sz w:val="22"/>
          <w:szCs w:val="22"/>
          <w:rtl w:val="0"/>
        </w:rPr>
        <w:t xml:space="preserve">Samantha Hager,</w:t>
      </w:r>
      <w:r w:rsidDel="00000000" w:rsidR="00000000" w:rsidRPr="00000000">
        <w:rPr>
          <w:rFonts w:ascii="Quicksand" w:cs="Quicksand" w:eastAsia="Quicksand" w:hAnsi="Quicksand"/>
          <w:b w:val="1"/>
          <w:sz w:val="22"/>
          <w:szCs w:val="22"/>
          <w:rtl w:val="0"/>
        </w:rPr>
        <w:t xml:space="preserve"> Assistant Principal</w:t>
      </w:r>
      <w:r w:rsidDel="00000000" w:rsidR="00000000" w:rsidRPr="00000000">
        <w:rPr>
          <w:rtl w:val="0"/>
        </w:rPr>
      </w:r>
    </w:p>
    <w:p w:rsidR="00000000" w:rsidDel="00000000" w:rsidP="00000000" w:rsidRDefault="00000000" w:rsidRPr="00000000" w14:paraId="00000008">
      <w:pPr>
        <w:widowControl w:val="0"/>
        <w:spacing w:after="0" w:before="0" w:line="259" w:lineRule="auto"/>
        <w:rPr>
          <w:rFonts w:ascii="Quicksand" w:cs="Quicksand" w:eastAsia="Quicksand" w:hAnsi="Quicksand"/>
          <w:b w:val="1"/>
          <w:sz w:val="22"/>
          <w:szCs w:val="22"/>
        </w:rPr>
      </w:pPr>
      <w:r w:rsidDel="00000000" w:rsidR="00000000" w:rsidRPr="00000000">
        <w:rPr>
          <w:rtl w:val="0"/>
        </w:rPr>
      </w:r>
    </w:p>
    <w:p w:rsidR="00000000" w:rsidDel="00000000" w:rsidP="00000000" w:rsidRDefault="00000000" w:rsidRPr="00000000" w14:paraId="00000009">
      <w:pPr>
        <w:spacing w:after="120" w:line="259" w:lineRule="auto"/>
        <w:rPr>
          <w:rFonts w:ascii="Quicksand Light" w:cs="Quicksand Light" w:eastAsia="Quicksand Light" w:hAnsi="Quicksand Light"/>
          <w:color w:val="000000"/>
          <w:sz w:val="22"/>
          <w:szCs w:val="22"/>
        </w:rPr>
      </w:pPr>
      <w:r w:rsidDel="00000000" w:rsidR="00000000" w:rsidRPr="00000000">
        <w:rPr>
          <w:rFonts w:ascii="Quicksand Light" w:cs="Quicksand Light" w:eastAsia="Quicksand Light" w:hAnsi="Quicksand Light"/>
          <w:color w:val="000000"/>
          <w:sz w:val="22"/>
          <w:szCs w:val="22"/>
          <w:rtl w:val="0"/>
        </w:rPr>
        <w:t xml:space="preserve">This meeting agenda is posted publicly on the school website at </w:t>
      </w:r>
      <w:r w:rsidDel="00000000" w:rsidR="00000000" w:rsidRPr="00000000">
        <w:rPr>
          <w:rFonts w:ascii="Quicksand Light" w:cs="Quicksand Light" w:eastAsia="Quicksand Light" w:hAnsi="Quicksand Light"/>
          <w:sz w:val="22"/>
          <w:szCs w:val="22"/>
          <w:rtl w:val="0"/>
        </w:rPr>
        <w:t xml:space="preserve">www.mooreminers.com</w:t>
      </w:r>
      <w:r w:rsidDel="00000000" w:rsidR="00000000" w:rsidRPr="00000000">
        <w:rPr>
          <w:rtl w:val="0"/>
        </w:rPr>
      </w:r>
    </w:p>
    <w:p w:rsidR="00000000" w:rsidDel="00000000" w:rsidP="00000000" w:rsidRDefault="00000000" w:rsidRPr="00000000" w14:paraId="0000000A">
      <w:pPr>
        <w:spacing w:after="120" w:line="259" w:lineRule="auto"/>
        <w:rPr>
          <w:rFonts w:ascii="Quicksand Light" w:cs="Quicksand Light" w:eastAsia="Quicksand Light" w:hAnsi="Quicksand Light"/>
          <w:color w:val="000000"/>
          <w:sz w:val="22"/>
          <w:szCs w:val="22"/>
        </w:rPr>
      </w:pPr>
      <w:r w:rsidDel="00000000" w:rsidR="00000000" w:rsidRPr="00000000">
        <w:rPr>
          <w:rFonts w:ascii="Quicksand Light" w:cs="Quicksand Light" w:eastAsia="Quicksand Light" w:hAnsi="Quicksand Light"/>
          <w:color w:val="000000"/>
          <w:sz w:val="22"/>
          <w:szCs w:val="22"/>
          <w:rtl w:val="0"/>
        </w:rPr>
        <w:t xml:space="preserve">The School Organizational Team may take items on the agenda out of order; may combine two or more agenda items for consideration; and may remove an item from the agenda or delay discussion relating to items on the agenda at any time.</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rPr>
          <w:cantSplit w:val="0"/>
          <w:tblHeader w:val="0"/>
        </w:trPr>
        <w:tc>
          <w:tcPr/>
          <w:p w:rsidR="00000000" w:rsidDel="00000000" w:rsidP="00000000" w:rsidRDefault="00000000" w:rsidRPr="00000000" w14:paraId="0000000B">
            <w:pPr>
              <w:spacing w:after="120" w:lineRule="auto"/>
              <w:rPr>
                <w:rFonts w:ascii="Quicksand Light" w:cs="Quicksand Light" w:eastAsia="Quicksand Light" w:hAnsi="Quicksand Light"/>
                <w:color w:val="000000"/>
                <w:sz w:val="22"/>
                <w:szCs w:val="22"/>
              </w:rPr>
            </w:pPr>
            <w:r w:rsidDel="00000000" w:rsidR="00000000" w:rsidRPr="00000000">
              <w:rPr>
                <w:rFonts w:ascii="Quicksand Light" w:cs="Quicksand Light" w:eastAsia="Quicksand Light" w:hAnsi="Quicksand Light"/>
                <w:color w:val="000000"/>
                <w:sz w:val="22"/>
                <w:szCs w:val="22"/>
                <w:rtl w:val="0"/>
              </w:rPr>
              <w:t xml:space="preserve">Speakers wishing to speak during the public comment period for this meeting may call </w:t>
            </w:r>
            <w:r w:rsidDel="00000000" w:rsidR="00000000" w:rsidRPr="00000000">
              <w:rPr>
                <w:rFonts w:ascii="Quicksand Light" w:cs="Quicksand Light" w:eastAsia="Quicksand Light" w:hAnsi="Quicksand Light"/>
                <w:sz w:val="22"/>
                <w:szCs w:val="22"/>
                <w:rtl w:val="0"/>
              </w:rPr>
              <w:t xml:space="preserve">702-799-3270</w:t>
            </w:r>
            <w:r w:rsidDel="00000000" w:rsidR="00000000" w:rsidRPr="00000000">
              <w:rPr>
                <w:rFonts w:ascii="Quicksand Light" w:cs="Quicksand Light" w:eastAsia="Quicksand Light" w:hAnsi="Quicksand Light"/>
                <w:color w:val="000000"/>
                <w:sz w:val="22"/>
                <w:szCs w:val="22"/>
                <w:rtl w:val="0"/>
              </w:rP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0C">
            <w:pPr>
              <w:rPr>
                <w:rFonts w:ascii="Quicksand Light" w:cs="Quicksand Light" w:eastAsia="Quicksand Light" w:hAnsi="Quicksand Light"/>
                <w:color w:val="000000"/>
                <w:sz w:val="22"/>
                <w:szCs w:val="22"/>
              </w:rPr>
            </w:pPr>
            <w:bookmarkStart w:colFirst="0" w:colLast="0" w:name="_heading=h.gjdgxs" w:id="0"/>
            <w:bookmarkEnd w:id="0"/>
            <w:r w:rsidDel="00000000" w:rsidR="00000000" w:rsidRPr="00000000">
              <w:rPr>
                <w:rFonts w:ascii="Quicksand Light" w:cs="Quicksand Light" w:eastAsia="Quicksand Light" w:hAnsi="Quicksand Light"/>
                <w:color w:val="000000"/>
                <w:sz w:val="22"/>
                <w:szCs w:val="22"/>
                <w:rtl w:val="0"/>
              </w:rPr>
              <w:t xml:space="preserve">It is asked that speakers be respectful to each other, Team members, the principal and District staff. Speakers that are disruptive will be asked to leave the meeting.</w:t>
            </w:r>
          </w:p>
        </w:tc>
      </w:tr>
    </w:tbl>
    <w:p w:rsidR="00000000" w:rsidDel="00000000" w:rsidP="00000000" w:rsidRDefault="00000000" w:rsidRPr="00000000" w14:paraId="0000000D">
      <w:pPr>
        <w:spacing w:line="259" w:lineRule="auto"/>
        <w:rPr>
          <w:rFonts w:ascii="Quicksand Light" w:cs="Quicksand Light" w:eastAsia="Quicksand Light" w:hAnsi="Quicksand Light"/>
          <w:color w:val="000000"/>
          <w:sz w:val="22"/>
          <w:szCs w:val="22"/>
        </w:rPr>
      </w:pPr>
      <w:r w:rsidDel="00000000" w:rsidR="00000000" w:rsidRPr="00000000">
        <w:rPr>
          <w:rtl w:val="0"/>
        </w:rPr>
      </w:r>
    </w:p>
    <w:p w:rsidR="00000000" w:rsidDel="00000000" w:rsidP="00000000" w:rsidRDefault="00000000" w:rsidRPr="00000000" w14:paraId="0000000E">
      <w:pPr>
        <w:numPr>
          <w:ilvl w:val="0"/>
          <w:numId w:val="1"/>
        </w:numPr>
        <w:spacing w:after="0" w:line="259" w:lineRule="auto"/>
        <w:ind w:left="720" w:hanging="360"/>
        <w:rPr>
          <w:rFonts w:ascii="Quicksand" w:cs="Quicksand" w:eastAsia="Quicksand" w:hAnsi="Quicksand"/>
          <w:b w:val="1"/>
          <w:color w:val="000000"/>
          <w:sz w:val="22"/>
          <w:szCs w:val="22"/>
        </w:rPr>
      </w:pPr>
      <w:r w:rsidDel="00000000" w:rsidR="00000000" w:rsidRPr="00000000">
        <w:rPr>
          <w:rFonts w:ascii="Quicksand" w:cs="Quicksand" w:eastAsia="Quicksand" w:hAnsi="Quicksand"/>
          <w:b w:val="1"/>
          <w:color w:val="000000"/>
          <w:sz w:val="22"/>
          <w:szCs w:val="22"/>
          <w:rtl w:val="0"/>
        </w:rPr>
        <w:t xml:space="preserve">Welcome &amp; Roll Call</w:t>
      </w:r>
    </w:p>
    <w:p w:rsidR="00000000" w:rsidDel="00000000" w:rsidP="00000000" w:rsidRDefault="00000000" w:rsidRPr="00000000" w14:paraId="0000000F">
      <w:pPr>
        <w:numPr>
          <w:ilvl w:val="1"/>
          <w:numId w:val="1"/>
        </w:numPr>
        <w:spacing w:after="0" w:line="259" w:lineRule="auto"/>
        <w:ind w:left="1440" w:hanging="360"/>
        <w:rPr>
          <w:rFonts w:ascii="Quicksand" w:cs="Quicksand" w:eastAsia="Quicksand" w:hAnsi="Quicksand"/>
          <w:sz w:val="22"/>
          <w:szCs w:val="22"/>
        </w:rPr>
      </w:pPr>
      <w:r w:rsidDel="00000000" w:rsidR="00000000" w:rsidRPr="00000000">
        <w:rPr>
          <w:rFonts w:ascii="Quicksand" w:cs="Quicksand" w:eastAsia="Quicksand" w:hAnsi="Quicksand"/>
          <w:sz w:val="22"/>
          <w:szCs w:val="22"/>
          <w:rtl w:val="0"/>
        </w:rPr>
        <w:t xml:space="preserve">New Member Introductions</w:t>
      </w:r>
    </w:p>
    <w:p w:rsidR="00000000" w:rsidDel="00000000" w:rsidP="00000000" w:rsidRDefault="00000000" w:rsidRPr="00000000" w14:paraId="00000010">
      <w:pPr>
        <w:numPr>
          <w:ilvl w:val="1"/>
          <w:numId w:val="1"/>
        </w:numPr>
        <w:spacing w:after="0" w:line="259" w:lineRule="auto"/>
        <w:ind w:left="1440" w:hanging="360"/>
        <w:rPr>
          <w:rFonts w:ascii="Quicksand" w:cs="Quicksand" w:eastAsia="Quicksand" w:hAnsi="Quicksand"/>
          <w:sz w:val="22"/>
          <w:szCs w:val="22"/>
          <w:u w:val="none"/>
        </w:rPr>
      </w:pPr>
      <w:r w:rsidDel="00000000" w:rsidR="00000000" w:rsidRPr="00000000">
        <w:rPr>
          <w:rFonts w:ascii="Quicksand" w:cs="Quicksand" w:eastAsia="Quicksand" w:hAnsi="Quicksand"/>
          <w:sz w:val="22"/>
          <w:szCs w:val="22"/>
          <w:rtl w:val="0"/>
        </w:rPr>
        <w:t xml:space="preserve">Roles &amp; Responsibilities of the SOT</w:t>
      </w:r>
    </w:p>
    <w:p w:rsidR="00000000" w:rsidDel="00000000" w:rsidP="00000000" w:rsidRDefault="00000000" w:rsidRPr="00000000" w14:paraId="00000011">
      <w:pPr>
        <w:numPr>
          <w:ilvl w:val="1"/>
          <w:numId w:val="1"/>
        </w:numPr>
        <w:spacing w:after="0" w:line="259" w:lineRule="auto"/>
        <w:ind w:left="1440" w:hanging="360"/>
        <w:rPr>
          <w:rFonts w:ascii="Quicksand" w:cs="Quicksand" w:eastAsia="Quicksand" w:hAnsi="Quicksand"/>
          <w:sz w:val="22"/>
          <w:szCs w:val="22"/>
        </w:rPr>
      </w:pPr>
      <w:r w:rsidDel="00000000" w:rsidR="00000000" w:rsidRPr="00000000">
        <w:rPr>
          <w:rFonts w:ascii="Quicksand" w:cs="Quicksand" w:eastAsia="Quicksand" w:hAnsi="Quicksand"/>
          <w:sz w:val="22"/>
          <w:szCs w:val="22"/>
          <w:rtl w:val="0"/>
        </w:rPr>
        <w:t xml:space="preserve">Review of meeting minutes from 9/27/21</w:t>
      </w:r>
    </w:p>
    <w:p w:rsidR="00000000" w:rsidDel="00000000" w:rsidP="00000000" w:rsidRDefault="00000000" w:rsidRPr="00000000" w14:paraId="00000012">
      <w:pPr>
        <w:spacing w:line="259" w:lineRule="auto"/>
        <w:ind w:left="0" w:firstLine="0"/>
        <w:rPr>
          <w:rFonts w:ascii="Quicksand Light" w:cs="Quicksand Light" w:eastAsia="Quicksand Light" w:hAnsi="Quicksand Light"/>
          <w:color w:val="000000"/>
          <w:sz w:val="12"/>
          <w:szCs w:val="12"/>
        </w:rPr>
      </w:pPr>
      <w:r w:rsidDel="00000000" w:rsidR="00000000" w:rsidRPr="00000000">
        <w:rPr>
          <w:rtl w:val="0"/>
        </w:rPr>
      </w:r>
    </w:p>
    <w:p w:rsidR="00000000" w:rsidDel="00000000" w:rsidP="00000000" w:rsidRDefault="00000000" w:rsidRPr="00000000" w14:paraId="00000013">
      <w:pPr>
        <w:numPr>
          <w:ilvl w:val="0"/>
          <w:numId w:val="1"/>
        </w:numPr>
        <w:spacing w:after="0" w:line="259" w:lineRule="auto"/>
        <w:ind w:left="720" w:hanging="360"/>
        <w:rPr>
          <w:rFonts w:ascii="Quicksand" w:cs="Quicksand" w:eastAsia="Quicksand" w:hAnsi="Quicksand"/>
          <w:b w:val="1"/>
          <w:sz w:val="22"/>
          <w:szCs w:val="22"/>
        </w:rPr>
      </w:pPr>
      <w:r w:rsidDel="00000000" w:rsidR="00000000" w:rsidRPr="00000000">
        <w:rPr>
          <w:rFonts w:ascii="Quicksand" w:cs="Quicksand" w:eastAsia="Quicksand" w:hAnsi="Quicksand"/>
          <w:b w:val="1"/>
          <w:sz w:val="22"/>
          <w:szCs w:val="22"/>
          <w:rtl w:val="0"/>
        </w:rPr>
        <w:t xml:space="preserve">Continuous Improvement Plan (CIP) Event 4</w:t>
      </w:r>
    </w:p>
    <w:p w:rsidR="00000000" w:rsidDel="00000000" w:rsidP="00000000" w:rsidRDefault="00000000" w:rsidRPr="00000000" w14:paraId="00000014">
      <w:pPr>
        <w:numPr>
          <w:ilvl w:val="1"/>
          <w:numId w:val="1"/>
        </w:numPr>
        <w:spacing w:after="0" w:line="259" w:lineRule="auto"/>
        <w:ind w:left="1440" w:hanging="360"/>
        <w:rPr>
          <w:rFonts w:ascii="Quicksand Light" w:cs="Quicksand Light" w:eastAsia="Quicksand Light" w:hAnsi="Quicksand Light"/>
          <w:sz w:val="22"/>
          <w:szCs w:val="22"/>
        </w:rPr>
      </w:pPr>
      <w:r w:rsidDel="00000000" w:rsidR="00000000" w:rsidRPr="00000000">
        <w:rPr>
          <w:rFonts w:ascii="Quicksand Light" w:cs="Quicksand Light" w:eastAsia="Quicksand Light" w:hAnsi="Quicksand Light"/>
          <w:sz w:val="22"/>
          <w:szCs w:val="22"/>
          <w:rtl w:val="0"/>
        </w:rPr>
        <w:t xml:space="preserve">Review Data &amp; Goals</w:t>
      </w:r>
    </w:p>
    <w:p w:rsidR="00000000" w:rsidDel="00000000" w:rsidP="00000000" w:rsidRDefault="00000000" w:rsidRPr="00000000" w14:paraId="00000015">
      <w:pPr>
        <w:numPr>
          <w:ilvl w:val="1"/>
          <w:numId w:val="1"/>
        </w:numPr>
        <w:spacing w:after="0" w:line="259" w:lineRule="auto"/>
        <w:ind w:left="1440" w:hanging="360"/>
        <w:rPr>
          <w:rFonts w:ascii="Quicksand Light" w:cs="Quicksand Light" w:eastAsia="Quicksand Light" w:hAnsi="Quicksand Light"/>
          <w:sz w:val="22"/>
          <w:szCs w:val="22"/>
          <w:u w:val="none"/>
        </w:rPr>
      </w:pPr>
      <w:r w:rsidDel="00000000" w:rsidR="00000000" w:rsidRPr="00000000">
        <w:rPr>
          <w:rFonts w:ascii="Quicksand Light" w:cs="Quicksand Light" w:eastAsia="Quicksand Light" w:hAnsi="Quicksand Light"/>
          <w:sz w:val="22"/>
          <w:szCs w:val="22"/>
          <w:rtl w:val="0"/>
        </w:rPr>
        <w:t xml:space="preserve">Review Action Steps &amp; Budget</w:t>
      </w:r>
    </w:p>
    <w:p w:rsidR="00000000" w:rsidDel="00000000" w:rsidP="00000000" w:rsidRDefault="00000000" w:rsidRPr="00000000" w14:paraId="00000016">
      <w:pPr>
        <w:numPr>
          <w:ilvl w:val="0"/>
          <w:numId w:val="1"/>
        </w:numPr>
        <w:spacing w:after="0" w:line="259" w:lineRule="auto"/>
        <w:ind w:left="720" w:hanging="360"/>
        <w:rPr>
          <w:rFonts w:ascii="Quicksand" w:cs="Quicksand" w:eastAsia="Quicksand" w:hAnsi="Quicksand"/>
          <w:b w:val="1"/>
          <w:sz w:val="22"/>
          <w:szCs w:val="22"/>
        </w:rPr>
      </w:pPr>
      <w:r w:rsidDel="00000000" w:rsidR="00000000" w:rsidRPr="00000000">
        <w:rPr>
          <w:rFonts w:ascii="Quicksand" w:cs="Quicksand" w:eastAsia="Quicksand" w:hAnsi="Quicksand"/>
          <w:b w:val="1"/>
          <w:sz w:val="22"/>
          <w:szCs w:val="22"/>
          <w:rtl w:val="0"/>
        </w:rPr>
        <w:t xml:space="preserve">Service Level Agreement (SLA’s)</w:t>
      </w:r>
    </w:p>
    <w:p w:rsidR="00000000" w:rsidDel="00000000" w:rsidP="00000000" w:rsidRDefault="00000000" w:rsidRPr="00000000" w14:paraId="00000017">
      <w:pPr>
        <w:numPr>
          <w:ilvl w:val="1"/>
          <w:numId w:val="1"/>
        </w:numPr>
        <w:spacing w:after="0" w:line="259" w:lineRule="auto"/>
        <w:ind w:left="1440" w:hanging="360"/>
        <w:rPr>
          <w:rFonts w:ascii="Quicksand Light" w:cs="Quicksand Light" w:eastAsia="Quicksand Light" w:hAnsi="Quicksand Light"/>
          <w:sz w:val="22"/>
          <w:szCs w:val="22"/>
        </w:rPr>
      </w:pPr>
      <w:r w:rsidDel="00000000" w:rsidR="00000000" w:rsidRPr="00000000">
        <w:rPr>
          <w:rFonts w:ascii="Quicksand Light" w:cs="Quicksand Light" w:eastAsia="Quicksand Light" w:hAnsi="Quicksand Light"/>
          <w:sz w:val="22"/>
          <w:szCs w:val="22"/>
          <w:rtl w:val="0"/>
        </w:rPr>
        <w:t xml:space="preserve">Service Level Agreements (SLA) NRS 388G.610</w:t>
      </w:r>
    </w:p>
    <w:p w:rsidR="00000000" w:rsidDel="00000000" w:rsidP="00000000" w:rsidRDefault="00000000" w:rsidRPr="00000000" w14:paraId="00000018">
      <w:pPr>
        <w:numPr>
          <w:ilvl w:val="2"/>
          <w:numId w:val="1"/>
        </w:numPr>
        <w:spacing w:after="0" w:line="259" w:lineRule="auto"/>
        <w:ind w:left="2160" w:hanging="360"/>
        <w:rPr>
          <w:rFonts w:ascii="Quicksand Light" w:cs="Quicksand Light" w:eastAsia="Quicksand Light" w:hAnsi="Quicksand Light"/>
          <w:sz w:val="22"/>
          <w:szCs w:val="22"/>
          <w:u w:val="none"/>
        </w:rPr>
      </w:pPr>
      <w:r w:rsidDel="00000000" w:rsidR="00000000" w:rsidRPr="00000000">
        <w:rPr>
          <w:rFonts w:ascii="Arial" w:cs="Arial" w:eastAsia="Arial" w:hAnsi="Arial"/>
          <w:color w:val="202124"/>
          <w:sz w:val="22"/>
          <w:szCs w:val="22"/>
          <w:highlight w:val="white"/>
          <w:rtl w:val="0"/>
        </w:rPr>
        <w:t xml:space="preserve"> </w:t>
      </w:r>
      <w:hyperlink r:id="rId7">
        <w:r w:rsidDel="00000000" w:rsidR="00000000" w:rsidRPr="00000000">
          <w:rPr>
            <w:rFonts w:ascii="Arial" w:cs="Arial" w:eastAsia="Arial" w:hAnsi="Arial"/>
            <w:color w:val="1155cc"/>
            <w:sz w:val="22"/>
            <w:szCs w:val="22"/>
            <w:highlight w:val="white"/>
            <w:u w:val="single"/>
            <w:rtl w:val="0"/>
          </w:rPr>
          <w:t xml:space="preserve">https://www.leg.state.nv.us/nrs/NRS-388G.html#NRS388GSec610</w:t>
        </w:r>
      </w:hyperlink>
      <w:r w:rsidDel="00000000" w:rsidR="00000000" w:rsidRPr="00000000">
        <w:rPr>
          <w:rtl w:val="0"/>
        </w:rPr>
      </w:r>
    </w:p>
    <w:p w:rsidR="00000000" w:rsidDel="00000000" w:rsidP="00000000" w:rsidRDefault="00000000" w:rsidRPr="00000000" w14:paraId="00000019">
      <w:pPr>
        <w:numPr>
          <w:ilvl w:val="1"/>
          <w:numId w:val="1"/>
        </w:numPr>
        <w:spacing w:after="0" w:line="259" w:lineRule="auto"/>
        <w:ind w:left="1440" w:hanging="360"/>
        <w:rPr>
          <w:rFonts w:ascii="Quicksand Light" w:cs="Quicksand Light" w:eastAsia="Quicksand Light" w:hAnsi="Quicksand Light"/>
          <w:sz w:val="22"/>
          <w:szCs w:val="22"/>
          <w:u w:val="none"/>
        </w:rPr>
      </w:pPr>
      <w:r w:rsidDel="00000000" w:rsidR="00000000" w:rsidRPr="00000000">
        <w:rPr>
          <w:rFonts w:ascii="Quicksand Light" w:cs="Quicksand Light" w:eastAsia="Quicksand Light" w:hAnsi="Quicksand Light"/>
          <w:sz w:val="22"/>
          <w:szCs w:val="22"/>
          <w:rtl w:val="0"/>
        </w:rPr>
        <w:t xml:space="preserve">Complete SOT Survey</w:t>
      </w:r>
    </w:p>
    <w:p w:rsidR="00000000" w:rsidDel="00000000" w:rsidP="00000000" w:rsidRDefault="00000000" w:rsidRPr="00000000" w14:paraId="0000001A">
      <w:pPr>
        <w:numPr>
          <w:ilvl w:val="2"/>
          <w:numId w:val="1"/>
        </w:numPr>
        <w:spacing w:after="0" w:line="259" w:lineRule="auto"/>
        <w:ind w:left="2160" w:hanging="360"/>
        <w:rPr>
          <w:rFonts w:ascii="Quicksand Light" w:cs="Quicksand Light" w:eastAsia="Quicksand Light" w:hAnsi="Quicksand Light"/>
          <w:sz w:val="22"/>
          <w:szCs w:val="22"/>
          <w:u w:val="none"/>
        </w:rPr>
      </w:pPr>
      <w:hyperlink r:id="rId8">
        <w:r w:rsidDel="00000000" w:rsidR="00000000" w:rsidRPr="00000000">
          <w:rPr>
            <w:rFonts w:ascii="Arial" w:cs="Arial" w:eastAsia="Arial" w:hAnsi="Arial"/>
            <w:color w:val="1155cc"/>
            <w:sz w:val="21"/>
            <w:szCs w:val="21"/>
            <w:highlight w:val="white"/>
            <w:u w:val="single"/>
            <w:rtl w:val="0"/>
          </w:rPr>
          <w:t xml:space="preserve">https://forms.gle/HPxgLLuj6JpKCum59</w:t>
        </w:r>
      </w:hyperlink>
      <w:r w:rsidDel="00000000" w:rsidR="00000000" w:rsidRPr="00000000">
        <w:rPr>
          <w:rtl w:val="0"/>
        </w:rPr>
      </w:r>
    </w:p>
    <w:p w:rsidR="00000000" w:rsidDel="00000000" w:rsidP="00000000" w:rsidRDefault="00000000" w:rsidRPr="00000000" w14:paraId="0000001B">
      <w:pPr>
        <w:numPr>
          <w:ilvl w:val="0"/>
          <w:numId w:val="1"/>
        </w:numPr>
        <w:spacing w:after="0" w:line="259" w:lineRule="auto"/>
        <w:ind w:left="720" w:hanging="360"/>
        <w:rPr>
          <w:rFonts w:ascii="Quicksand" w:cs="Quicksand" w:eastAsia="Quicksand" w:hAnsi="Quicksand"/>
          <w:b w:val="1"/>
          <w:sz w:val="22"/>
          <w:szCs w:val="22"/>
        </w:rPr>
      </w:pPr>
      <w:r w:rsidDel="00000000" w:rsidR="00000000" w:rsidRPr="00000000">
        <w:rPr>
          <w:rFonts w:ascii="Quicksand" w:cs="Quicksand" w:eastAsia="Quicksand" w:hAnsi="Quicksand"/>
          <w:b w:val="1"/>
          <w:sz w:val="22"/>
          <w:szCs w:val="22"/>
          <w:rtl w:val="0"/>
        </w:rPr>
        <w:t xml:space="preserve">Next Meeting </w:t>
      </w:r>
    </w:p>
    <w:p w:rsidR="00000000" w:rsidDel="00000000" w:rsidP="00000000" w:rsidRDefault="00000000" w:rsidRPr="00000000" w14:paraId="0000001C">
      <w:pPr>
        <w:numPr>
          <w:ilvl w:val="1"/>
          <w:numId w:val="1"/>
        </w:numPr>
        <w:spacing w:after="0" w:line="259" w:lineRule="auto"/>
        <w:ind w:left="1440" w:hanging="360"/>
        <w:rPr>
          <w:rFonts w:ascii="Quicksand Light" w:cs="Quicksand Light" w:eastAsia="Quicksand Light" w:hAnsi="Quicksand Light"/>
          <w:sz w:val="22"/>
          <w:szCs w:val="22"/>
        </w:rPr>
      </w:pPr>
      <w:r w:rsidDel="00000000" w:rsidR="00000000" w:rsidRPr="00000000">
        <w:rPr>
          <w:rFonts w:ascii="Quicksand Light" w:cs="Quicksand Light" w:eastAsia="Quicksand Light" w:hAnsi="Quicksand Light"/>
          <w:sz w:val="22"/>
          <w:szCs w:val="22"/>
          <w:rtl w:val="0"/>
        </w:rPr>
        <w:t xml:space="preserve">Date: </w:t>
      </w:r>
    </w:p>
    <w:p w:rsidR="00000000" w:rsidDel="00000000" w:rsidP="00000000" w:rsidRDefault="00000000" w:rsidRPr="00000000" w14:paraId="0000001D">
      <w:pPr>
        <w:numPr>
          <w:ilvl w:val="0"/>
          <w:numId w:val="1"/>
        </w:numPr>
        <w:spacing w:after="0" w:line="259" w:lineRule="auto"/>
        <w:ind w:left="720" w:hanging="360"/>
        <w:rPr>
          <w:rFonts w:ascii="Quicksand" w:cs="Quicksand" w:eastAsia="Quicksand" w:hAnsi="Quicksand"/>
          <w:b w:val="1"/>
          <w:sz w:val="22"/>
          <w:szCs w:val="22"/>
        </w:rPr>
      </w:pPr>
      <w:r w:rsidDel="00000000" w:rsidR="00000000" w:rsidRPr="00000000">
        <w:rPr>
          <w:rFonts w:ascii="Quicksand" w:cs="Quicksand" w:eastAsia="Quicksand" w:hAnsi="Quicksand"/>
          <w:b w:val="1"/>
          <w:sz w:val="22"/>
          <w:szCs w:val="22"/>
          <w:rtl w:val="0"/>
        </w:rPr>
        <w:t xml:space="preserve">Public Comment</w:t>
      </w:r>
    </w:p>
    <w:p w:rsidR="00000000" w:rsidDel="00000000" w:rsidP="00000000" w:rsidRDefault="00000000" w:rsidRPr="00000000" w14:paraId="0000001E">
      <w:pPr>
        <w:numPr>
          <w:ilvl w:val="1"/>
          <w:numId w:val="1"/>
        </w:numPr>
        <w:spacing w:after="0" w:line="259" w:lineRule="auto"/>
        <w:ind w:left="1440" w:hanging="360"/>
        <w:rPr>
          <w:rFonts w:ascii="Quicksand" w:cs="Quicksand" w:eastAsia="Quicksand" w:hAnsi="Quicksand"/>
          <w:b w:val="1"/>
          <w:sz w:val="22"/>
          <w:szCs w:val="22"/>
          <w:u w:val="none"/>
        </w:rPr>
      </w:pPr>
      <w:r w:rsidDel="00000000" w:rsidR="00000000" w:rsidRPr="00000000">
        <w:rPr>
          <w:rtl w:val="0"/>
        </w:rPr>
      </w:r>
    </w:p>
    <w:p w:rsidR="00000000" w:rsidDel="00000000" w:rsidP="00000000" w:rsidRDefault="00000000" w:rsidRPr="00000000" w14:paraId="0000001F">
      <w:pPr>
        <w:numPr>
          <w:ilvl w:val="0"/>
          <w:numId w:val="1"/>
        </w:numPr>
        <w:spacing w:after="0" w:line="259" w:lineRule="auto"/>
        <w:ind w:left="720" w:hanging="360"/>
        <w:rPr>
          <w:rFonts w:ascii="Quicksand" w:cs="Quicksand" w:eastAsia="Quicksand" w:hAnsi="Quicksand"/>
          <w:b w:val="1"/>
          <w:sz w:val="22"/>
          <w:szCs w:val="22"/>
          <w:u w:val="none"/>
        </w:rPr>
      </w:pPr>
      <w:r w:rsidDel="00000000" w:rsidR="00000000" w:rsidRPr="00000000">
        <w:rPr>
          <w:rFonts w:ascii="Quicksand" w:cs="Quicksand" w:eastAsia="Quicksand" w:hAnsi="Quicksand"/>
          <w:b w:val="1"/>
          <w:sz w:val="22"/>
          <w:szCs w:val="22"/>
          <w:rtl w:val="0"/>
        </w:rPr>
        <w:t xml:space="preserve">Meeting Adjourned</w:t>
      </w:r>
    </w:p>
    <w:p w:rsidR="00000000" w:rsidDel="00000000" w:rsidP="00000000" w:rsidRDefault="00000000" w:rsidRPr="00000000" w14:paraId="00000020">
      <w:pPr>
        <w:numPr>
          <w:ilvl w:val="1"/>
          <w:numId w:val="1"/>
        </w:numPr>
        <w:spacing w:after="0" w:line="259" w:lineRule="auto"/>
        <w:ind w:left="1440" w:hanging="360"/>
        <w:rPr>
          <w:rFonts w:ascii="Quicksand" w:cs="Quicksand" w:eastAsia="Quicksand" w:hAnsi="Quicksand"/>
          <w:b w:val="1"/>
          <w:sz w:val="22"/>
          <w:szCs w:val="22"/>
          <w:u w:val="none"/>
        </w:rPr>
      </w:pPr>
      <w:r w:rsidDel="00000000" w:rsidR="00000000" w:rsidRPr="00000000">
        <w:rPr>
          <w:rtl w:val="0"/>
        </w:rPr>
      </w:r>
    </w:p>
    <w:p w:rsidR="00000000" w:rsidDel="00000000" w:rsidP="00000000" w:rsidRDefault="00000000" w:rsidRPr="00000000" w14:paraId="00000021">
      <w:pPr>
        <w:spacing w:after="0" w:line="259" w:lineRule="auto"/>
        <w:ind w:left="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2">
      <w:pPr>
        <w:spacing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 w:name="Quicksand Ligh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680"/>
        <w:tab w:val="right" w:pos="10800"/>
      </w:tabs>
      <w:rPr>
        <w:rFonts w:ascii="Lora" w:cs="Lora" w:eastAsia="Lora" w:hAnsi="Lora"/>
        <w:sz w:val="20"/>
        <w:szCs w:val="20"/>
      </w:rPr>
    </w:pPr>
    <w:r w:rsidDel="00000000" w:rsidR="00000000" w:rsidRPr="00000000">
      <w:rPr>
        <w:rFonts w:ascii="Lora" w:cs="Lora" w:eastAsia="Lora" w:hAnsi="Lora"/>
        <w:sz w:val="20"/>
        <w:szCs w:val="20"/>
        <w:rtl w:val="0"/>
      </w:rPr>
      <w:t xml:space="preserve">William K. Moore ES</w:t>
      <w:tab/>
      <w:t xml:space="preserve">Page </w:t>
    </w:r>
    <w:r w:rsidDel="00000000" w:rsidR="00000000" w:rsidRPr="00000000">
      <w:rPr>
        <w:rFonts w:ascii="Lora" w:cs="Lora" w:eastAsia="Lora" w:hAnsi="Lora"/>
        <w:sz w:val="20"/>
        <w:szCs w:val="20"/>
      </w:rPr>
      <w:fldChar w:fldCharType="begin"/>
      <w:instrText xml:space="preserve">PAGE</w:instrText>
      <w:fldChar w:fldCharType="separate"/>
      <w:fldChar w:fldCharType="end"/>
    </w:r>
    <w:r w:rsidDel="00000000" w:rsidR="00000000" w:rsidRPr="00000000">
      <w:rPr>
        <w:rFonts w:ascii="Lora" w:cs="Lora" w:eastAsia="Lora" w:hAnsi="Lora"/>
        <w:sz w:val="20"/>
        <w:szCs w:val="20"/>
        <w:rtl w:val="0"/>
      </w:rPr>
      <w:t xml:space="preserve"> of </w:t>
    </w:r>
    <w:r w:rsidDel="00000000" w:rsidR="00000000" w:rsidRPr="00000000">
      <w:rPr>
        <w:rFonts w:ascii="Lora" w:cs="Lora" w:eastAsia="Lora" w:hAnsi="Lora"/>
        <w:sz w:val="20"/>
        <w:szCs w:val="20"/>
      </w:rPr>
      <w:fldChar w:fldCharType="begin"/>
      <w:instrText xml:space="preserve">NUMPAGES</w:instrText>
      <w:fldChar w:fldCharType="separate"/>
      <w:fldChar w:fldCharType="end"/>
    </w:r>
    <w:r w:rsidDel="00000000" w:rsidR="00000000" w:rsidRPr="00000000">
      <w:rPr>
        <w:rFonts w:ascii="Lora" w:cs="Lora" w:eastAsia="Lora" w:hAnsi="Lora"/>
        <w:sz w:val="20"/>
        <w:szCs w:val="20"/>
        <w:rtl w:val="0"/>
      </w:rPr>
      <w:t xml:space="preserve"> Agenda 10/25/21</w:t>
      <w:tab/>
    </w:r>
  </w:p>
  <w:p w:rsidR="00000000" w:rsidDel="00000000" w:rsidP="00000000" w:rsidRDefault="00000000" w:rsidRPr="00000000" w14:paraId="0000002C">
    <w:pPr>
      <w:tabs>
        <w:tab w:val="center" w:pos="4680"/>
        <w:tab w:val="right" w:pos="10800"/>
      </w:tabs>
      <w:rPr>
        <w:rFonts w:ascii="Lora" w:cs="Lora" w:eastAsia="Lora" w:hAnsi="Lora"/>
        <w:sz w:val="20"/>
        <w:szCs w:val="20"/>
      </w:rPr>
    </w:pPr>
    <w:r w:rsidDel="00000000" w:rsidR="00000000" w:rsidRPr="00000000">
      <w:rPr>
        <w:rFonts w:ascii="Lora" w:cs="Lora" w:eastAsia="Lora" w:hAnsi="Lora"/>
        <w:sz w:val="20"/>
        <w:szCs w:val="20"/>
        <w:rtl w:val="0"/>
      </w:rPr>
      <w:tab/>
      <w:tab/>
      <w:t xml:space="preserve">rev. 10/25/21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i w:val="1"/>
        <w:color w:val="4472c4"/>
        <w:sz w:val="20"/>
        <w:szCs w:val="20"/>
        <w:rtl w:val="0"/>
      </w:rPr>
      <w:tab/>
      <w:tab/>
      <w:tab/>
      <w:tab/>
      <w:t xml:space="preserve">  </w:t>
    </w:r>
    <w:r w:rsidDel="00000000" w:rsidR="00000000" w:rsidRPr="00000000">
      <w:rPr>
        <w:rFonts w:ascii="Calibri" w:cs="Calibri" w:eastAsia="Calibri" w:hAnsi="Calibri"/>
        <w:b w:val="1"/>
        <w:sz w:val="22"/>
        <w:szCs w:val="22"/>
        <w:rtl w:val="0"/>
      </w:rPr>
      <w:t xml:space="preserve">Virtual School Organizational Team Meeting- Agenda</w:t>
    </w:r>
    <w:r w:rsidDel="00000000" w:rsidR="00000000" w:rsidRPr="00000000">
      <w:rPr>
        <w:rtl w:val="0"/>
      </w:rPr>
    </w:r>
  </w:p>
  <w:p w:rsidR="00000000" w:rsidDel="00000000" w:rsidP="00000000" w:rsidRDefault="00000000" w:rsidRPr="00000000" w14:paraId="00000025">
    <w:pPr>
      <w:spacing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William K.Moore Elementary School</w:t>
    </w:r>
  </w:p>
  <w:p w:rsidR="00000000" w:rsidDel="00000000" w:rsidP="00000000" w:rsidRDefault="00000000" w:rsidRPr="00000000" w14:paraId="00000026">
    <w:pPr>
      <w:spacing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Google Meet Link: </w:t>
    </w:r>
    <w:hyperlink r:id="rId1">
      <w:r w:rsidDel="00000000" w:rsidR="00000000" w:rsidRPr="00000000">
        <w:rPr>
          <w:rFonts w:ascii="Calibri" w:cs="Calibri" w:eastAsia="Calibri" w:hAnsi="Calibri"/>
          <w:b w:val="1"/>
          <w:color w:val="1155cc"/>
          <w:sz w:val="22"/>
          <w:szCs w:val="22"/>
          <w:u w:val="single"/>
          <w:rtl w:val="0"/>
        </w:rPr>
        <w:t xml:space="preserve"> https://meet.google.com/pjn-epko-nnc</w:t>
      </w:r>
    </w:hyperlink>
    <w:r w:rsidDel="00000000" w:rsidR="00000000" w:rsidRPr="00000000">
      <w:rPr>
        <w:rtl w:val="0"/>
      </w:rPr>
    </w:r>
  </w:p>
  <w:p w:rsidR="00000000" w:rsidDel="00000000" w:rsidP="00000000" w:rsidRDefault="00000000" w:rsidRPr="00000000" w14:paraId="00000027">
    <w:pPr>
      <w:spacing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 dial: ‪(US) +1 617-675-4444‬ PIN: ‪320 876 863 6707‬#</w:t>
    </w:r>
  </w:p>
  <w:p w:rsidR="00000000" w:rsidDel="00000000" w:rsidP="00000000" w:rsidRDefault="00000000" w:rsidRPr="00000000" w14:paraId="00000028">
    <w:pPr>
      <w:spacing w:line="259"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Monday, October 25, 2021 </w:t>
    </w:r>
    <w:r w:rsidDel="00000000" w:rsidR="00000000" w:rsidRPr="00000000">
      <w:rPr>
        <w:rtl w:val="0"/>
      </w:rPr>
    </w:r>
  </w:p>
  <w:p w:rsidR="00000000" w:rsidDel="00000000" w:rsidP="00000000" w:rsidRDefault="00000000" w:rsidRPr="00000000" w14:paraId="00000029">
    <w:pPr>
      <w:spacing w:line="259" w:lineRule="auto"/>
      <w:jc w:val="center"/>
      <w:rPr>
        <w:rFonts w:ascii="Calibri" w:cs="Calibri" w:eastAsia="Calibri" w:hAnsi="Calibri"/>
        <w:i w:val="1"/>
        <w:color w:val="4472c4"/>
        <w:sz w:val="20"/>
        <w:szCs w:val="20"/>
      </w:rPr>
    </w:pPr>
    <w:r w:rsidDel="00000000" w:rsidR="00000000" w:rsidRPr="00000000">
      <w:rPr>
        <w:rFonts w:ascii="Calibri" w:cs="Calibri" w:eastAsia="Calibri" w:hAnsi="Calibri"/>
        <w:b w:val="1"/>
        <w:sz w:val="22"/>
        <w:szCs w:val="22"/>
        <w:rtl w:val="0"/>
      </w:rPr>
      <w:t xml:space="preserve">3:40 – 4:05pm</w:t>
    </w: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95392"/>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C95392"/>
    <w:rPr>
      <w:rFonts w:ascii="Lucida Grande" w:hAnsi="Lucida Grande"/>
      <w:sz w:val="18"/>
      <w:szCs w:val="18"/>
    </w:rPr>
  </w:style>
  <w:style w:type="paragraph" w:styleId="Header">
    <w:name w:val="header"/>
    <w:basedOn w:val="Normal"/>
    <w:link w:val="HeaderChar"/>
    <w:uiPriority w:val="99"/>
    <w:unhideWhenUsed w:val="1"/>
    <w:rsid w:val="00C95392"/>
    <w:pPr>
      <w:tabs>
        <w:tab w:val="center" w:pos="4320"/>
        <w:tab w:val="right" w:pos="8640"/>
      </w:tabs>
    </w:pPr>
  </w:style>
  <w:style w:type="character" w:styleId="HeaderChar" w:customStyle="1">
    <w:name w:val="Header Char"/>
    <w:basedOn w:val="DefaultParagraphFont"/>
    <w:link w:val="Header"/>
    <w:uiPriority w:val="99"/>
    <w:rsid w:val="00C95392"/>
  </w:style>
  <w:style w:type="paragraph" w:styleId="Footer">
    <w:name w:val="footer"/>
    <w:basedOn w:val="Normal"/>
    <w:link w:val="FooterChar"/>
    <w:uiPriority w:val="99"/>
    <w:unhideWhenUsed w:val="1"/>
    <w:rsid w:val="00C95392"/>
    <w:pPr>
      <w:tabs>
        <w:tab w:val="center" w:pos="4320"/>
        <w:tab w:val="right" w:pos="8640"/>
      </w:tabs>
    </w:pPr>
  </w:style>
  <w:style w:type="character" w:styleId="FooterChar" w:customStyle="1">
    <w:name w:val="Footer Char"/>
    <w:basedOn w:val="DefaultParagraphFont"/>
    <w:link w:val="Footer"/>
    <w:uiPriority w:val="99"/>
    <w:rsid w:val="00C9539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g.state.nv.us/nrs/NRS-388G.html#NRS388GSec610" TargetMode="External"/><Relationship Id="rId8" Type="http://schemas.openxmlformats.org/officeDocument/2006/relationships/hyperlink" Target="https://forms.gle/HPxgLLuj6JpKCum5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Quicksand-regular.ttf"/><Relationship Id="rId6" Type="http://schemas.openxmlformats.org/officeDocument/2006/relationships/font" Target="fonts/Quicksand-bold.ttf"/><Relationship Id="rId7" Type="http://schemas.openxmlformats.org/officeDocument/2006/relationships/font" Target="fonts/QuicksandLight-regular.ttf"/><Relationship Id="rId8" Type="http://schemas.openxmlformats.org/officeDocument/2006/relationships/font" Target="fonts/QuicksandLight-bold.ttf"/></Relationships>
</file>

<file path=word/_rels/header1.xml.rels><?xml version="1.0" encoding="UTF-8" standalone="yes"?><Relationships xmlns="http://schemas.openxmlformats.org/package/2006/relationships"><Relationship Id="rId1" Type="http://schemas.openxmlformats.org/officeDocument/2006/relationships/hyperlink" Target="https://meet.google.com/pjn-epko-n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Nx9Jr6kxtFwFcWmqL/3LT0Kw==">AMUW2mXZ5PRL1wGf8w4XwBukoR7WIObXcguwOU0aXJec0cpr6wcsTaueWrd3ngU6D5GJOuWH094LG5w3DiDip9GSr3IlFCHr00UZl4eyh7QphLoXs3ZHq11SfukhvJhxcOVSnTBFkejQ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2016-11-16T17:49:00Z</dcterms:created>
  <dc:creator>Alexandra Bossert</dc:creator>
</cp:coreProperties>
</file>